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313" w:rsidRDefault="00646313" w:rsidP="00646313">
      <w:pPr>
        <w:jc w:val="both"/>
        <w:rPr>
          <w:sz w:val="24"/>
          <w:lang w:val="hr-HR"/>
        </w:rPr>
      </w:pPr>
      <w:r w:rsidRPr="00DA1BD6">
        <w:rPr>
          <w:lang w:val="hr-HR"/>
        </w:rPr>
        <w:object w:dxaOrig="3544" w:dyaOrig="2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84pt" o:ole="" fillcolor="window">
            <v:imagedata r:id="rId7" o:title=""/>
          </v:shape>
          <o:OLEObject Type="Embed" ProgID="Word.Picture.8" ShapeID="_x0000_i1025" DrawAspect="Content" ObjectID="_1598251164" r:id="rId8"/>
        </w:object>
      </w:r>
    </w:p>
    <w:p w:rsidR="00646313" w:rsidRPr="00A021E3" w:rsidRDefault="00646313" w:rsidP="00646313">
      <w:pPr>
        <w:jc w:val="both"/>
        <w:rPr>
          <w:b/>
          <w:lang w:val="hr-HR"/>
        </w:rPr>
      </w:pPr>
      <w:r>
        <w:rPr>
          <w:b/>
          <w:sz w:val="24"/>
          <w:szCs w:val="24"/>
          <w:lang w:val="hr-HR"/>
        </w:rPr>
        <w:t xml:space="preserve">     </w:t>
      </w:r>
      <w:r w:rsidR="00F77C13">
        <w:rPr>
          <w:b/>
          <w:sz w:val="24"/>
          <w:szCs w:val="24"/>
          <w:lang w:val="hr-HR"/>
        </w:rPr>
        <w:t xml:space="preserve">  </w:t>
      </w:r>
      <w:r>
        <w:rPr>
          <w:b/>
          <w:lang w:val="hr-HR"/>
        </w:rPr>
        <w:t>OPĆINSK</w:t>
      </w:r>
      <w:r w:rsidR="00F77C13">
        <w:rPr>
          <w:b/>
          <w:lang w:val="hr-HR"/>
        </w:rPr>
        <w:t>O VIJEĆE</w:t>
      </w:r>
    </w:p>
    <w:p w:rsidR="00646313" w:rsidRDefault="00646313" w:rsidP="00646313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KLASA: </w:t>
      </w:r>
      <w:r w:rsidR="00707CE1" w:rsidRPr="00707CE1">
        <w:rPr>
          <w:color w:val="000000"/>
          <w:sz w:val="24"/>
          <w:szCs w:val="24"/>
        </w:rPr>
        <w:t>021-05/18-01/</w:t>
      </w:r>
      <w:r w:rsidR="007E5DF8">
        <w:rPr>
          <w:color w:val="000000"/>
          <w:sz w:val="24"/>
          <w:szCs w:val="24"/>
        </w:rPr>
        <w:t>25</w:t>
      </w:r>
    </w:p>
    <w:p w:rsidR="00646313" w:rsidRDefault="00646313" w:rsidP="00646313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URBROJ: </w:t>
      </w:r>
      <w:r w:rsidR="00707CE1" w:rsidRPr="00707CE1">
        <w:rPr>
          <w:color w:val="000000"/>
          <w:sz w:val="24"/>
          <w:szCs w:val="24"/>
        </w:rPr>
        <w:t>2109/22-10-18-</w:t>
      </w:r>
      <w:r w:rsidR="007E5DF8">
        <w:rPr>
          <w:color w:val="000000"/>
          <w:sz w:val="24"/>
          <w:szCs w:val="24"/>
        </w:rPr>
        <w:t>5</w:t>
      </w:r>
    </w:p>
    <w:p w:rsidR="00646313" w:rsidRDefault="00646313" w:rsidP="00646313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Orehovica, </w:t>
      </w:r>
      <w:r w:rsidR="00BF44F9">
        <w:rPr>
          <w:sz w:val="24"/>
          <w:szCs w:val="24"/>
          <w:lang w:val="hr-HR"/>
        </w:rPr>
        <w:t>11. rujna</w:t>
      </w:r>
      <w:r>
        <w:rPr>
          <w:sz w:val="24"/>
          <w:szCs w:val="24"/>
          <w:lang w:val="hr-HR"/>
        </w:rPr>
        <w:t xml:space="preserve"> 2018.g.</w:t>
      </w:r>
    </w:p>
    <w:p w:rsidR="00AA5BE9" w:rsidRDefault="00AA5BE9" w:rsidP="00646313"/>
    <w:p w:rsidR="00263C1B" w:rsidRDefault="00263C1B" w:rsidP="00646313"/>
    <w:p w:rsidR="00646313" w:rsidRDefault="00646313" w:rsidP="00646313"/>
    <w:p w:rsidR="00646313" w:rsidRDefault="00646313" w:rsidP="00646313">
      <w:pPr>
        <w:rPr>
          <w:sz w:val="24"/>
          <w:szCs w:val="24"/>
        </w:rPr>
      </w:pPr>
      <w:r>
        <w:tab/>
      </w:r>
      <w:r>
        <w:rPr>
          <w:sz w:val="24"/>
          <w:szCs w:val="24"/>
        </w:rPr>
        <w:t xml:space="preserve">Na temelju </w:t>
      </w:r>
      <w:r w:rsidR="003351DF">
        <w:rPr>
          <w:sz w:val="24"/>
          <w:szCs w:val="24"/>
        </w:rPr>
        <w:t xml:space="preserve">stavka 3. </w:t>
      </w:r>
      <w:r>
        <w:rPr>
          <w:sz w:val="24"/>
          <w:szCs w:val="24"/>
        </w:rPr>
        <w:t xml:space="preserve">članka </w:t>
      </w:r>
      <w:r w:rsidR="003351DF">
        <w:rPr>
          <w:sz w:val="24"/>
          <w:szCs w:val="24"/>
        </w:rPr>
        <w:t>53</w:t>
      </w:r>
      <w:r>
        <w:rPr>
          <w:sz w:val="24"/>
          <w:szCs w:val="24"/>
        </w:rPr>
        <w:t xml:space="preserve">. </w:t>
      </w:r>
      <w:r w:rsidR="003351DF">
        <w:rPr>
          <w:sz w:val="24"/>
          <w:szCs w:val="24"/>
        </w:rPr>
        <w:t>Zakona o lokalnoj i područnoj (regionalnoj) samoupravi (,,Narodne novine’’ br. 33/01, 60/01, 129/05, 109/07, 125/08, 36/09, 150/11, 144/12, 19/13, 137/15, 123/17) i st</w:t>
      </w:r>
      <w:r w:rsidR="00BF44F9">
        <w:rPr>
          <w:sz w:val="24"/>
          <w:szCs w:val="24"/>
        </w:rPr>
        <w:t>a</w:t>
      </w:r>
      <w:r w:rsidR="003351DF">
        <w:rPr>
          <w:sz w:val="24"/>
          <w:szCs w:val="24"/>
        </w:rPr>
        <w:t xml:space="preserve">vka 2. članka 48. </w:t>
      </w:r>
      <w:r>
        <w:rPr>
          <w:sz w:val="24"/>
          <w:szCs w:val="24"/>
        </w:rPr>
        <w:t xml:space="preserve">Statuta Općine Orehovica (,,Službeni glasnik Međimurske županije’’ broj 4/13 i 1/18), Općinsko vijeće Općine Orehovica na 9. sjednici održanoj </w:t>
      </w:r>
      <w:r w:rsidR="00BF44F9">
        <w:rPr>
          <w:sz w:val="24"/>
          <w:szCs w:val="24"/>
        </w:rPr>
        <w:t>11</w:t>
      </w:r>
      <w:r>
        <w:rPr>
          <w:sz w:val="24"/>
          <w:szCs w:val="24"/>
        </w:rPr>
        <w:t xml:space="preserve">. </w:t>
      </w:r>
      <w:r w:rsidR="003351DF">
        <w:rPr>
          <w:sz w:val="24"/>
          <w:szCs w:val="24"/>
        </w:rPr>
        <w:t>rujna</w:t>
      </w:r>
      <w:r>
        <w:rPr>
          <w:sz w:val="24"/>
          <w:szCs w:val="24"/>
        </w:rPr>
        <w:t xml:space="preserve"> 2018. godine donijelo je</w:t>
      </w:r>
    </w:p>
    <w:p w:rsidR="00646313" w:rsidRDefault="00646313" w:rsidP="00646313">
      <w:pPr>
        <w:rPr>
          <w:sz w:val="24"/>
          <w:szCs w:val="24"/>
        </w:rPr>
      </w:pPr>
    </w:p>
    <w:p w:rsidR="00646313" w:rsidRDefault="00646313" w:rsidP="00646313">
      <w:pPr>
        <w:rPr>
          <w:sz w:val="24"/>
          <w:szCs w:val="24"/>
        </w:rPr>
      </w:pPr>
    </w:p>
    <w:p w:rsidR="00263C1B" w:rsidRDefault="00263C1B" w:rsidP="00646313">
      <w:pPr>
        <w:rPr>
          <w:sz w:val="24"/>
          <w:szCs w:val="24"/>
        </w:rPr>
      </w:pPr>
    </w:p>
    <w:p w:rsidR="00646313" w:rsidRDefault="00646313" w:rsidP="0064631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 D L U K U</w:t>
      </w:r>
    </w:p>
    <w:p w:rsidR="00646313" w:rsidRDefault="00646313" w:rsidP="0064631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 </w:t>
      </w:r>
      <w:r w:rsidR="003351DF">
        <w:rPr>
          <w:b/>
          <w:sz w:val="24"/>
          <w:szCs w:val="24"/>
        </w:rPr>
        <w:t>ustroju i unutarnjoj organizaciji Jedinstvenog upravnog odjela</w:t>
      </w:r>
    </w:p>
    <w:p w:rsidR="003351DF" w:rsidRDefault="003351DF" w:rsidP="0064631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Općine Orehovica</w:t>
      </w:r>
    </w:p>
    <w:p w:rsidR="001C4B66" w:rsidRDefault="001C4B66" w:rsidP="00646313">
      <w:pPr>
        <w:jc w:val="center"/>
        <w:rPr>
          <w:b/>
          <w:sz w:val="24"/>
          <w:szCs w:val="24"/>
        </w:rPr>
      </w:pPr>
    </w:p>
    <w:p w:rsidR="003351DF" w:rsidRDefault="003351DF" w:rsidP="00646313">
      <w:pPr>
        <w:jc w:val="center"/>
        <w:rPr>
          <w:b/>
          <w:sz w:val="24"/>
          <w:szCs w:val="24"/>
        </w:rPr>
      </w:pPr>
    </w:p>
    <w:p w:rsidR="003351DF" w:rsidRDefault="003351DF" w:rsidP="00646313">
      <w:pPr>
        <w:jc w:val="center"/>
        <w:rPr>
          <w:b/>
          <w:sz w:val="24"/>
          <w:szCs w:val="24"/>
        </w:rPr>
      </w:pPr>
    </w:p>
    <w:p w:rsidR="001C4B66" w:rsidRDefault="003351DF" w:rsidP="003351DF">
      <w:pPr>
        <w:rPr>
          <w:b/>
          <w:sz w:val="24"/>
          <w:szCs w:val="24"/>
        </w:rPr>
      </w:pPr>
      <w:r>
        <w:rPr>
          <w:b/>
          <w:sz w:val="24"/>
          <w:szCs w:val="24"/>
        </w:rPr>
        <w:t>I. OPĆE ODREDBE</w:t>
      </w:r>
    </w:p>
    <w:p w:rsidR="003351DF" w:rsidRDefault="003351DF" w:rsidP="00646313">
      <w:pPr>
        <w:jc w:val="center"/>
        <w:rPr>
          <w:b/>
          <w:sz w:val="24"/>
          <w:szCs w:val="24"/>
        </w:rPr>
      </w:pPr>
    </w:p>
    <w:p w:rsidR="001C4B66" w:rsidRDefault="001C4B66" w:rsidP="0064631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1.</w:t>
      </w:r>
    </w:p>
    <w:p w:rsidR="00263C1B" w:rsidRDefault="00263C1B" w:rsidP="00646313">
      <w:pPr>
        <w:jc w:val="center"/>
        <w:rPr>
          <w:b/>
          <w:sz w:val="24"/>
          <w:szCs w:val="24"/>
        </w:rPr>
      </w:pPr>
    </w:p>
    <w:p w:rsidR="001C4B66" w:rsidRDefault="00FC56E5" w:rsidP="001C4B66">
      <w:pPr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 w:rsidR="000675D4">
        <w:rPr>
          <w:sz w:val="24"/>
          <w:szCs w:val="24"/>
        </w:rPr>
        <w:t xml:space="preserve"> </w:t>
      </w:r>
      <w:r w:rsidR="003351DF">
        <w:rPr>
          <w:sz w:val="24"/>
          <w:szCs w:val="24"/>
        </w:rPr>
        <w:t>Ovom Odlukom uređuju se ustrojstvo, djelokrug</w:t>
      </w:r>
      <w:r w:rsidR="000675D4">
        <w:rPr>
          <w:sz w:val="24"/>
          <w:szCs w:val="24"/>
        </w:rPr>
        <w:t xml:space="preserve"> rada, rukovođenje, te ostala pitanja </w:t>
      </w:r>
      <w:r w:rsidR="00AF3A98">
        <w:rPr>
          <w:sz w:val="24"/>
          <w:szCs w:val="24"/>
        </w:rPr>
        <w:t xml:space="preserve">značajna za rad </w:t>
      </w:r>
      <w:r w:rsidR="003351DF">
        <w:rPr>
          <w:sz w:val="24"/>
          <w:szCs w:val="24"/>
        </w:rPr>
        <w:t>Jedinstvenog upravnog odjela Općine Orehovica</w:t>
      </w:r>
      <w:r w:rsidR="000675D4">
        <w:rPr>
          <w:sz w:val="24"/>
          <w:szCs w:val="24"/>
        </w:rPr>
        <w:t>.</w:t>
      </w:r>
      <w:r w:rsidR="003351DF">
        <w:rPr>
          <w:sz w:val="24"/>
          <w:szCs w:val="24"/>
        </w:rPr>
        <w:t xml:space="preserve">   </w:t>
      </w:r>
    </w:p>
    <w:p w:rsidR="00F31812" w:rsidRDefault="00F31812" w:rsidP="001C4B66">
      <w:pPr>
        <w:rPr>
          <w:sz w:val="24"/>
          <w:szCs w:val="24"/>
        </w:rPr>
      </w:pPr>
    </w:p>
    <w:p w:rsidR="00263C1B" w:rsidRDefault="00263C1B" w:rsidP="001C4B66">
      <w:pPr>
        <w:rPr>
          <w:sz w:val="24"/>
          <w:szCs w:val="24"/>
        </w:rPr>
      </w:pPr>
    </w:p>
    <w:p w:rsidR="00F31812" w:rsidRDefault="00F31812" w:rsidP="00F31812">
      <w:pPr>
        <w:jc w:val="center"/>
        <w:rPr>
          <w:b/>
          <w:sz w:val="24"/>
          <w:szCs w:val="24"/>
        </w:rPr>
      </w:pPr>
      <w:r w:rsidRPr="00F31812">
        <w:rPr>
          <w:b/>
          <w:sz w:val="24"/>
          <w:szCs w:val="24"/>
        </w:rPr>
        <w:t>Članak 2.</w:t>
      </w:r>
    </w:p>
    <w:p w:rsidR="00263C1B" w:rsidRDefault="00263C1B" w:rsidP="00F31812">
      <w:pPr>
        <w:jc w:val="center"/>
        <w:rPr>
          <w:b/>
          <w:sz w:val="24"/>
          <w:szCs w:val="24"/>
        </w:rPr>
      </w:pPr>
    </w:p>
    <w:p w:rsidR="00F31812" w:rsidRDefault="00F31812" w:rsidP="00F31812">
      <w:pPr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 w:rsidR="000675D4">
        <w:rPr>
          <w:sz w:val="24"/>
          <w:szCs w:val="24"/>
        </w:rPr>
        <w:t xml:space="preserve"> Za obavljanje poslova iz samoupravnog djelokruga Općine Orehovica, kao i poslova državne uprave prenijetih na Općinu Orehovicu, ustrojava se Jedinstveni upravni odjel Općine Orehovica.</w:t>
      </w:r>
    </w:p>
    <w:p w:rsidR="00263C1B" w:rsidRDefault="00263C1B" w:rsidP="00F31812">
      <w:pPr>
        <w:rPr>
          <w:sz w:val="24"/>
          <w:szCs w:val="24"/>
        </w:rPr>
      </w:pPr>
    </w:p>
    <w:p w:rsidR="00F31812" w:rsidRDefault="00F31812" w:rsidP="00F31812">
      <w:pPr>
        <w:jc w:val="center"/>
        <w:rPr>
          <w:b/>
          <w:sz w:val="24"/>
          <w:szCs w:val="24"/>
        </w:rPr>
      </w:pPr>
      <w:r w:rsidRPr="00F31812">
        <w:rPr>
          <w:b/>
          <w:sz w:val="24"/>
          <w:szCs w:val="24"/>
        </w:rPr>
        <w:t>Članak 3.</w:t>
      </w:r>
    </w:p>
    <w:p w:rsidR="00263C1B" w:rsidRPr="00F31812" w:rsidRDefault="00263C1B" w:rsidP="00F31812">
      <w:pPr>
        <w:jc w:val="center"/>
        <w:rPr>
          <w:b/>
          <w:sz w:val="24"/>
          <w:szCs w:val="24"/>
        </w:rPr>
      </w:pPr>
    </w:p>
    <w:p w:rsidR="001C4B66" w:rsidRDefault="00A752EE" w:rsidP="001C4B66">
      <w:pPr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 w:rsidR="000675D4">
        <w:rPr>
          <w:sz w:val="24"/>
          <w:szCs w:val="24"/>
        </w:rPr>
        <w:t>Sredstva za rad Jedinstvenog upravnog odjela</w:t>
      </w:r>
      <w:r>
        <w:rPr>
          <w:sz w:val="24"/>
          <w:szCs w:val="24"/>
        </w:rPr>
        <w:t xml:space="preserve"> Općina Orehovica</w:t>
      </w:r>
      <w:r w:rsidR="000675D4">
        <w:rPr>
          <w:sz w:val="24"/>
          <w:szCs w:val="24"/>
        </w:rPr>
        <w:t xml:space="preserve"> osiguravaju se u Proračunu Općine Orehovice</w:t>
      </w:r>
      <w:r>
        <w:rPr>
          <w:sz w:val="24"/>
          <w:szCs w:val="24"/>
        </w:rPr>
        <w:t>.</w:t>
      </w:r>
    </w:p>
    <w:p w:rsidR="00FC56E5" w:rsidRDefault="00FC56E5" w:rsidP="001C4B66">
      <w:pPr>
        <w:rPr>
          <w:sz w:val="24"/>
          <w:szCs w:val="24"/>
        </w:rPr>
      </w:pPr>
    </w:p>
    <w:p w:rsidR="00263C1B" w:rsidRDefault="00263C1B" w:rsidP="001C4B66">
      <w:pPr>
        <w:rPr>
          <w:sz w:val="24"/>
          <w:szCs w:val="24"/>
        </w:rPr>
      </w:pPr>
    </w:p>
    <w:p w:rsidR="00FC56E5" w:rsidRDefault="00FC56E5" w:rsidP="00FC56E5">
      <w:pPr>
        <w:jc w:val="center"/>
        <w:rPr>
          <w:b/>
          <w:sz w:val="24"/>
          <w:szCs w:val="24"/>
        </w:rPr>
      </w:pPr>
      <w:r w:rsidRPr="00FC56E5">
        <w:rPr>
          <w:b/>
          <w:sz w:val="24"/>
          <w:szCs w:val="24"/>
        </w:rPr>
        <w:t>Članak 4.</w:t>
      </w:r>
    </w:p>
    <w:p w:rsidR="00263C1B" w:rsidRDefault="00263C1B" w:rsidP="00FC56E5">
      <w:pPr>
        <w:jc w:val="center"/>
        <w:rPr>
          <w:b/>
          <w:sz w:val="24"/>
          <w:szCs w:val="24"/>
        </w:rPr>
      </w:pPr>
    </w:p>
    <w:p w:rsidR="00FC56E5" w:rsidRDefault="00FC56E5" w:rsidP="00FC56E5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(1) </w:t>
      </w:r>
      <w:r w:rsidR="00AF3A98">
        <w:rPr>
          <w:sz w:val="24"/>
          <w:szCs w:val="24"/>
        </w:rPr>
        <w:t>Jedinstveni upravni odjel Općine Orehovica neposredno izvršava i nadzire provođenje općih akata iz svoje nadležnosti, donosi pojedinačne akte u svrhu izvršavanja općih akata predstavničkog tijela Općine Orehovice, te  obavlja druge poslove u skladu s propisima.</w:t>
      </w:r>
    </w:p>
    <w:p w:rsidR="00FC56E5" w:rsidRDefault="00FC56E5" w:rsidP="00FC56E5">
      <w:pPr>
        <w:jc w:val="both"/>
        <w:rPr>
          <w:sz w:val="24"/>
          <w:szCs w:val="24"/>
        </w:rPr>
      </w:pPr>
    </w:p>
    <w:p w:rsidR="00AF3A98" w:rsidRDefault="00AF3A98" w:rsidP="00FC56E5">
      <w:pPr>
        <w:jc w:val="both"/>
        <w:rPr>
          <w:sz w:val="24"/>
          <w:szCs w:val="24"/>
        </w:rPr>
      </w:pPr>
    </w:p>
    <w:p w:rsidR="00AF3A98" w:rsidRPr="00AF3A98" w:rsidRDefault="00AF3A98" w:rsidP="00FC56E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II. DJELOKRUG JEDINSTVENOG UPRAVNOG ODJELA OPĆINE OREHOVICA</w:t>
      </w:r>
    </w:p>
    <w:p w:rsidR="00263C1B" w:rsidRDefault="00263C1B" w:rsidP="00FC56E5">
      <w:pPr>
        <w:jc w:val="center"/>
        <w:rPr>
          <w:b/>
          <w:sz w:val="24"/>
          <w:szCs w:val="24"/>
        </w:rPr>
      </w:pPr>
    </w:p>
    <w:p w:rsidR="00AF3A98" w:rsidRDefault="00AF3A98" w:rsidP="00FC56E5">
      <w:pPr>
        <w:jc w:val="center"/>
        <w:rPr>
          <w:b/>
          <w:sz w:val="24"/>
          <w:szCs w:val="24"/>
        </w:rPr>
      </w:pPr>
    </w:p>
    <w:p w:rsidR="00FC56E5" w:rsidRDefault="00FC56E5" w:rsidP="00FC56E5">
      <w:pPr>
        <w:jc w:val="center"/>
        <w:rPr>
          <w:b/>
          <w:sz w:val="24"/>
          <w:szCs w:val="24"/>
        </w:rPr>
      </w:pPr>
      <w:r w:rsidRPr="00FC56E5">
        <w:rPr>
          <w:b/>
          <w:sz w:val="24"/>
          <w:szCs w:val="24"/>
        </w:rPr>
        <w:t>Članak 5.</w:t>
      </w:r>
    </w:p>
    <w:p w:rsidR="00263C1B" w:rsidRDefault="00263C1B" w:rsidP="00FC56E5">
      <w:pPr>
        <w:jc w:val="center"/>
        <w:rPr>
          <w:b/>
          <w:sz w:val="24"/>
          <w:szCs w:val="24"/>
        </w:rPr>
      </w:pPr>
    </w:p>
    <w:p w:rsidR="00FC56E5" w:rsidRDefault="00FC56E5" w:rsidP="00FC56E5">
      <w:pPr>
        <w:rPr>
          <w:sz w:val="24"/>
          <w:szCs w:val="24"/>
        </w:rPr>
      </w:pPr>
      <w:r>
        <w:rPr>
          <w:sz w:val="24"/>
          <w:szCs w:val="24"/>
        </w:rPr>
        <w:t xml:space="preserve">(1) </w:t>
      </w:r>
      <w:r w:rsidR="00AF3A98">
        <w:rPr>
          <w:sz w:val="24"/>
          <w:szCs w:val="24"/>
        </w:rPr>
        <w:t>Jedinstveni upravni odjel Općine Orehovice obavlja upravne i stručne poslove iz samoupravnog djelokruga Općine kao jedinice lokalne samouprave, sukladno zakonima i drugim propisima, a naročito:</w:t>
      </w:r>
    </w:p>
    <w:p w:rsidR="00AF3A98" w:rsidRDefault="00BF0D4B" w:rsidP="00FC56E5">
      <w:pPr>
        <w:rPr>
          <w:sz w:val="24"/>
          <w:szCs w:val="24"/>
        </w:rPr>
      </w:pPr>
      <w:r>
        <w:rPr>
          <w:sz w:val="24"/>
          <w:szCs w:val="24"/>
        </w:rPr>
        <w:t>- poslove koji spadaju u društvene djelatnosti: kulture, tehničke kulture, športa, odgoja djece predškolske dobi, osnovnog školstva, socijalne skrbi, zdravstva i udruga građana</w:t>
      </w:r>
    </w:p>
    <w:p w:rsidR="00BF0D4B" w:rsidRDefault="00BF0D4B" w:rsidP="00FC56E5">
      <w:pPr>
        <w:rPr>
          <w:sz w:val="24"/>
          <w:szCs w:val="24"/>
        </w:rPr>
      </w:pPr>
      <w:r>
        <w:rPr>
          <w:sz w:val="24"/>
          <w:szCs w:val="24"/>
        </w:rPr>
        <w:t>- obavlja stručne i administrativno-tehničke poslove u svezi s pripremom sjednica Općinskog vijeća Općine Orehovica, te priprema nacrte akata iz nadležnosti Općinskog vijeća i načelnika Općine Orehovice</w:t>
      </w:r>
    </w:p>
    <w:p w:rsidR="00BF0D4B" w:rsidRDefault="00BF0D4B" w:rsidP="00FC56E5">
      <w:pPr>
        <w:rPr>
          <w:sz w:val="24"/>
          <w:szCs w:val="24"/>
        </w:rPr>
      </w:pPr>
      <w:r>
        <w:rPr>
          <w:sz w:val="24"/>
          <w:szCs w:val="24"/>
        </w:rPr>
        <w:t xml:space="preserve">- poslove unaprjeđenja </w:t>
      </w:r>
      <w:r w:rsidR="00B735F4">
        <w:rPr>
          <w:sz w:val="24"/>
          <w:szCs w:val="24"/>
        </w:rPr>
        <w:t>mjesne samouprave i rada mjesnih odbora</w:t>
      </w:r>
    </w:p>
    <w:p w:rsidR="00B735F4" w:rsidRDefault="00B735F4" w:rsidP="00FC56E5">
      <w:pPr>
        <w:rPr>
          <w:sz w:val="24"/>
          <w:szCs w:val="24"/>
        </w:rPr>
      </w:pPr>
      <w:r>
        <w:rPr>
          <w:sz w:val="24"/>
          <w:szCs w:val="24"/>
        </w:rPr>
        <w:t>- organizira provedbu zakonskih odredaba vezano na prava nacionalnih manjina</w:t>
      </w:r>
    </w:p>
    <w:p w:rsidR="00B735F4" w:rsidRDefault="00B735F4" w:rsidP="00FC56E5">
      <w:pPr>
        <w:rPr>
          <w:sz w:val="24"/>
          <w:szCs w:val="24"/>
        </w:rPr>
      </w:pPr>
      <w:r>
        <w:rPr>
          <w:sz w:val="24"/>
          <w:szCs w:val="24"/>
        </w:rPr>
        <w:t xml:space="preserve">- poslove opće uprave: opće i kadrovske poslove, obavljane poslova i vođenje evidencija iz oblasti radnih odnosa, osiguranje uvjeta za rad Jedinstvenog </w:t>
      </w:r>
      <w:r w:rsidR="00BF44F9">
        <w:rPr>
          <w:sz w:val="24"/>
          <w:szCs w:val="24"/>
        </w:rPr>
        <w:t>upravnog odjela (održavanje i či</w:t>
      </w:r>
      <w:r>
        <w:rPr>
          <w:sz w:val="24"/>
          <w:szCs w:val="24"/>
        </w:rPr>
        <w:t xml:space="preserve">šćenja prostorija, nabava opreme i sl.), poslove pismohrane i čuvanja </w:t>
      </w:r>
      <w:r w:rsidR="00BF44F9">
        <w:rPr>
          <w:sz w:val="24"/>
          <w:szCs w:val="24"/>
        </w:rPr>
        <w:t>a</w:t>
      </w:r>
      <w:r>
        <w:rPr>
          <w:sz w:val="24"/>
          <w:szCs w:val="24"/>
        </w:rPr>
        <w:t>rhivskog materijala, otpreme pošte</w:t>
      </w:r>
    </w:p>
    <w:p w:rsidR="00B735F4" w:rsidRDefault="00B735F4" w:rsidP="00FC56E5">
      <w:pPr>
        <w:rPr>
          <w:sz w:val="24"/>
          <w:szCs w:val="24"/>
        </w:rPr>
      </w:pPr>
      <w:r>
        <w:rPr>
          <w:sz w:val="24"/>
          <w:szCs w:val="24"/>
        </w:rPr>
        <w:t>- poslove vezane uz izradu i donošenje dokumenata prostornog uređenja</w:t>
      </w:r>
    </w:p>
    <w:p w:rsidR="00094DD1" w:rsidRDefault="00094DD1" w:rsidP="00FC56E5">
      <w:pPr>
        <w:rPr>
          <w:sz w:val="24"/>
          <w:szCs w:val="24"/>
        </w:rPr>
      </w:pPr>
      <w:r>
        <w:rPr>
          <w:sz w:val="24"/>
          <w:szCs w:val="24"/>
        </w:rPr>
        <w:t>- poslove pripreme akata u gospodarenju nekretninama i pokretninama u vlasništvu Općine Orehovice</w:t>
      </w:r>
    </w:p>
    <w:p w:rsidR="008122DB" w:rsidRDefault="008122DB" w:rsidP="00FC56E5">
      <w:pPr>
        <w:rPr>
          <w:sz w:val="24"/>
          <w:szCs w:val="24"/>
        </w:rPr>
      </w:pPr>
      <w:r>
        <w:rPr>
          <w:sz w:val="24"/>
          <w:szCs w:val="24"/>
        </w:rPr>
        <w:t>-donosi rješenja iz djelokruga Jedinstvenog upravnog odjela</w:t>
      </w:r>
    </w:p>
    <w:p w:rsidR="00B735F4" w:rsidRDefault="00B735F4" w:rsidP="00FC56E5">
      <w:pPr>
        <w:rPr>
          <w:sz w:val="24"/>
          <w:szCs w:val="24"/>
        </w:rPr>
      </w:pPr>
      <w:r>
        <w:rPr>
          <w:sz w:val="24"/>
          <w:szCs w:val="24"/>
        </w:rPr>
        <w:t>- poslove financijskog i materijalnog poslovanja Općine: izrada proračuna, izrada izvješća o izvršenju proračuna, poslovi vođenja knjigovodstva, obavljanje računovodstvenih poslova i drugih poslova važnih za izvršenje proračuna</w:t>
      </w:r>
      <w:r w:rsidR="008122DB">
        <w:rPr>
          <w:sz w:val="24"/>
          <w:szCs w:val="24"/>
        </w:rPr>
        <w:t>, kao i poslove obračuna i isplate plaća i drugih naknada po osnovi radnog odnosa</w:t>
      </w:r>
      <w:r>
        <w:rPr>
          <w:sz w:val="24"/>
          <w:szCs w:val="24"/>
        </w:rPr>
        <w:t>.</w:t>
      </w:r>
    </w:p>
    <w:p w:rsidR="00094DD1" w:rsidRDefault="00B735F4" w:rsidP="00FC56E5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94DD1">
        <w:rPr>
          <w:sz w:val="24"/>
          <w:szCs w:val="24"/>
        </w:rPr>
        <w:t>komunalne poslove: izrađuje i provodi program građenja i održavanja objekata i ure</w:t>
      </w:r>
      <w:r w:rsidR="00AF0F89">
        <w:rPr>
          <w:sz w:val="24"/>
          <w:szCs w:val="24"/>
        </w:rPr>
        <w:t>đaja komunalne infrastruk</w:t>
      </w:r>
      <w:r w:rsidR="00094DD1">
        <w:rPr>
          <w:sz w:val="24"/>
          <w:szCs w:val="24"/>
        </w:rPr>
        <w:t xml:space="preserve">ture, vrši nadzor nad provođenjem agrotehničkih mjera, provodi komunalni red, vođenje upravnih postupaka u oblasti komunalnog gospodarstva, </w:t>
      </w:r>
      <w:r w:rsidR="008122DB">
        <w:rPr>
          <w:sz w:val="24"/>
          <w:szCs w:val="24"/>
        </w:rPr>
        <w:t>održavanja groblja i javnih površina, čišćenje i održavanje objekata u vlasništvu Općine</w:t>
      </w:r>
    </w:p>
    <w:p w:rsidR="008122DB" w:rsidRDefault="008122DB" w:rsidP="00FC56E5">
      <w:pPr>
        <w:rPr>
          <w:sz w:val="24"/>
          <w:szCs w:val="24"/>
        </w:rPr>
      </w:pPr>
      <w:r>
        <w:rPr>
          <w:sz w:val="24"/>
          <w:szCs w:val="24"/>
        </w:rPr>
        <w:t>- poslove vezane za unapređenje prometa na području Općine Orehovice</w:t>
      </w:r>
    </w:p>
    <w:p w:rsidR="00094DD1" w:rsidRDefault="00094DD1" w:rsidP="00FC56E5">
      <w:pPr>
        <w:rPr>
          <w:sz w:val="24"/>
          <w:szCs w:val="24"/>
        </w:rPr>
      </w:pPr>
      <w:r>
        <w:rPr>
          <w:sz w:val="24"/>
          <w:szCs w:val="24"/>
        </w:rPr>
        <w:t>- obavlja poslove provedbe Zakona o postupanju s nezakonito izgrađenim zgradama sukladno zakonskim ovlastima</w:t>
      </w:r>
    </w:p>
    <w:p w:rsidR="00094DD1" w:rsidRDefault="00094DD1" w:rsidP="00FC56E5">
      <w:pPr>
        <w:rPr>
          <w:sz w:val="24"/>
          <w:szCs w:val="24"/>
        </w:rPr>
      </w:pPr>
      <w:r>
        <w:rPr>
          <w:sz w:val="24"/>
          <w:szCs w:val="24"/>
        </w:rPr>
        <w:t>- poslove vezane za gospodarski razvoj Općine Orehovice</w:t>
      </w:r>
    </w:p>
    <w:p w:rsidR="00B735F4" w:rsidRDefault="00094DD1" w:rsidP="00FC56E5">
      <w:pPr>
        <w:rPr>
          <w:sz w:val="24"/>
          <w:szCs w:val="24"/>
        </w:rPr>
      </w:pPr>
      <w:r>
        <w:rPr>
          <w:sz w:val="24"/>
          <w:szCs w:val="24"/>
        </w:rPr>
        <w:t>- prati objavu natječaja, te priprema i izrađuje prijave projekata za dodjelu sredstava iz fondova Europske unije, fondova ministarstva i drugih institucija</w:t>
      </w:r>
    </w:p>
    <w:p w:rsidR="00263C1B" w:rsidRDefault="00263C1B" w:rsidP="00FC56E5">
      <w:pPr>
        <w:rPr>
          <w:sz w:val="24"/>
          <w:szCs w:val="24"/>
        </w:rPr>
      </w:pPr>
    </w:p>
    <w:p w:rsidR="00DD3F2C" w:rsidRDefault="00DD3F2C" w:rsidP="00FC56E5">
      <w:pPr>
        <w:rPr>
          <w:sz w:val="24"/>
          <w:szCs w:val="24"/>
        </w:rPr>
      </w:pPr>
    </w:p>
    <w:p w:rsidR="00DD3F2C" w:rsidRDefault="00DD3F2C" w:rsidP="00DD3F2C">
      <w:pPr>
        <w:jc w:val="center"/>
        <w:rPr>
          <w:b/>
          <w:sz w:val="24"/>
          <w:szCs w:val="24"/>
        </w:rPr>
      </w:pPr>
      <w:r w:rsidRPr="00DD3F2C">
        <w:rPr>
          <w:b/>
          <w:sz w:val="24"/>
          <w:szCs w:val="24"/>
        </w:rPr>
        <w:t>Članak 6.</w:t>
      </w:r>
    </w:p>
    <w:p w:rsidR="00DD3F2C" w:rsidRDefault="00DD3F2C" w:rsidP="00DD3F2C">
      <w:pPr>
        <w:jc w:val="center"/>
        <w:rPr>
          <w:b/>
          <w:sz w:val="24"/>
          <w:szCs w:val="24"/>
        </w:rPr>
      </w:pPr>
    </w:p>
    <w:p w:rsidR="00DD3F2C" w:rsidRDefault="00DD3F2C" w:rsidP="00DD3F2C">
      <w:pPr>
        <w:rPr>
          <w:sz w:val="24"/>
          <w:szCs w:val="24"/>
        </w:rPr>
      </w:pPr>
      <w:r>
        <w:rPr>
          <w:sz w:val="24"/>
          <w:szCs w:val="24"/>
        </w:rPr>
        <w:t>(</w:t>
      </w:r>
      <w:r w:rsidR="00BF44F9">
        <w:rPr>
          <w:sz w:val="24"/>
          <w:szCs w:val="24"/>
        </w:rPr>
        <w:t xml:space="preserve">1) </w:t>
      </w:r>
      <w:r>
        <w:rPr>
          <w:sz w:val="24"/>
          <w:szCs w:val="24"/>
        </w:rPr>
        <w:t>Jedinstveni upravni odjel izvršava i nadzire provođenje općih akata te donosi pojedinačne akte u svrhu izvršavanja zakona i općih akata Općinskog vijeća i načelnika.</w:t>
      </w:r>
    </w:p>
    <w:p w:rsidR="00DD3F2C" w:rsidRDefault="00DD3F2C" w:rsidP="00DD3F2C">
      <w:pPr>
        <w:rPr>
          <w:sz w:val="24"/>
          <w:szCs w:val="24"/>
        </w:rPr>
      </w:pPr>
    </w:p>
    <w:p w:rsidR="00DD3F2C" w:rsidRDefault="00DD3F2C" w:rsidP="00DD3F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7.</w:t>
      </w:r>
    </w:p>
    <w:p w:rsidR="00DD3F2C" w:rsidRDefault="00DD3F2C" w:rsidP="00DD3F2C">
      <w:pPr>
        <w:jc w:val="center"/>
        <w:rPr>
          <w:b/>
          <w:sz w:val="24"/>
          <w:szCs w:val="24"/>
        </w:rPr>
      </w:pPr>
    </w:p>
    <w:p w:rsidR="00DD3F2C" w:rsidRDefault="00DD3F2C" w:rsidP="00DD3F2C">
      <w:pPr>
        <w:rPr>
          <w:sz w:val="24"/>
          <w:szCs w:val="24"/>
        </w:rPr>
      </w:pPr>
      <w:r>
        <w:rPr>
          <w:sz w:val="24"/>
          <w:szCs w:val="24"/>
        </w:rPr>
        <w:t>(1) Pravilnikom o unutarnjem redu Jedinstvenog upravnog odjela će se propisati unutarnji red, radna mjesta s opisom poslova i zadaća te stručnim uvjetima i brojem izvršitelja kao i način raspisivanja natječaja i druga pitanja u vezi s pravima i obvezama službenika.</w:t>
      </w:r>
    </w:p>
    <w:p w:rsidR="00DD3F2C" w:rsidRPr="00DD3F2C" w:rsidRDefault="00DD3F2C" w:rsidP="00DD3F2C">
      <w:pPr>
        <w:rPr>
          <w:sz w:val="24"/>
          <w:szCs w:val="24"/>
        </w:rPr>
      </w:pPr>
      <w:r>
        <w:rPr>
          <w:sz w:val="24"/>
          <w:szCs w:val="24"/>
        </w:rPr>
        <w:t>(2) Pravilnik o unutarnjem redu Jedinstvenog upravnog odjela donosi načelnik na prijedlog pročelnika, u skladu sa zakonom.</w:t>
      </w:r>
    </w:p>
    <w:p w:rsidR="00951E0A" w:rsidRDefault="00951E0A" w:rsidP="00FC56E5">
      <w:pPr>
        <w:rPr>
          <w:sz w:val="24"/>
          <w:szCs w:val="24"/>
        </w:rPr>
      </w:pPr>
    </w:p>
    <w:p w:rsidR="00951E0A" w:rsidRPr="00951E0A" w:rsidRDefault="00951E0A" w:rsidP="00FC56E5">
      <w:pPr>
        <w:rPr>
          <w:b/>
          <w:sz w:val="24"/>
          <w:szCs w:val="24"/>
        </w:rPr>
      </w:pPr>
      <w:r w:rsidRPr="00951E0A">
        <w:rPr>
          <w:b/>
          <w:sz w:val="24"/>
          <w:szCs w:val="24"/>
        </w:rPr>
        <w:t xml:space="preserve">III. UPRAVLJANJE </w:t>
      </w:r>
    </w:p>
    <w:p w:rsidR="00BB6B30" w:rsidRDefault="00BB6B30" w:rsidP="00BB6B30">
      <w:pPr>
        <w:jc w:val="center"/>
        <w:rPr>
          <w:sz w:val="24"/>
          <w:szCs w:val="24"/>
        </w:rPr>
      </w:pPr>
      <w:r w:rsidRPr="00B850A7">
        <w:rPr>
          <w:b/>
          <w:sz w:val="24"/>
          <w:szCs w:val="24"/>
        </w:rPr>
        <w:t xml:space="preserve">Članak </w:t>
      </w:r>
      <w:r w:rsidR="00DD3F2C">
        <w:rPr>
          <w:b/>
          <w:sz w:val="24"/>
          <w:szCs w:val="24"/>
        </w:rPr>
        <w:t>8</w:t>
      </w:r>
      <w:r>
        <w:rPr>
          <w:sz w:val="24"/>
          <w:szCs w:val="24"/>
        </w:rPr>
        <w:t>.</w:t>
      </w:r>
    </w:p>
    <w:p w:rsidR="00263C1B" w:rsidRDefault="00263C1B" w:rsidP="00BB6B30">
      <w:pPr>
        <w:jc w:val="center"/>
        <w:rPr>
          <w:sz w:val="24"/>
          <w:szCs w:val="24"/>
        </w:rPr>
      </w:pPr>
    </w:p>
    <w:p w:rsidR="00BB6B30" w:rsidRDefault="00951E0A" w:rsidP="00BB6B30">
      <w:pPr>
        <w:rPr>
          <w:sz w:val="24"/>
          <w:szCs w:val="24"/>
        </w:rPr>
      </w:pPr>
      <w:r>
        <w:rPr>
          <w:sz w:val="24"/>
          <w:szCs w:val="24"/>
        </w:rPr>
        <w:t>(1) Jedinstvenim upravnim odjelom rukovodi pročelnik</w:t>
      </w:r>
    </w:p>
    <w:p w:rsidR="00951E0A" w:rsidRDefault="00951E0A" w:rsidP="00BB6B30">
      <w:pPr>
        <w:rPr>
          <w:sz w:val="24"/>
          <w:szCs w:val="24"/>
        </w:rPr>
      </w:pPr>
      <w:r>
        <w:rPr>
          <w:sz w:val="24"/>
          <w:szCs w:val="24"/>
        </w:rPr>
        <w:t>(2) Pročelnika Jedinstvenog upravnog odjela imenuje načelnik na temelju provedenog javnog natječaja u skladu s odredbama posebnog zakona</w:t>
      </w:r>
    </w:p>
    <w:p w:rsidR="00951E0A" w:rsidRDefault="00951E0A" w:rsidP="00BB6B30">
      <w:pPr>
        <w:rPr>
          <w:sz w:val="24"/>
          <w:szCs w:val="24"/>
        </w:rPr>
      </w:pPr>
      <w:r>
        <w:rPr>
          <w:sz w:val="24"/>
          <w:szCs w:val="24"/>
        </w:rPr>
        <w:t xml:space="preserve">(3) Pročelnik organizira obavljanje poslova, daje upute za obavljanje poslova službenicima, brine o zakonitom i pravodobnom obavljanju poslova iz nadležnosti Jedinstvenog upravnog odjela, brine o stručnom osposobljavanju i usavršavanju službenika i namještenika tijekom službe, obavlja nadzor nad radom službenika i namještenika, odlučuje o pravima i obvezama </w:t>
      </w:r>
      <w:r w:rsidR="00D16C73">
        <w:rPr>
          <w:sz w:val="24"/>
          <w:szCs w:val="24"/>
        </w:rPr>
        <w:t>službenika i namještenika, ocjenjuje službenike i namještenike, te obavlja druge poslove određene zakonom, Statutom i drugim općim aktima.</w:t>
      </w:r>
    </w:p>
    <w:p w:rsidR="00D16C73" w:rsidRDefault="00D16C73" w:rsidP="00BB6B30">
      <w:pPr>
        <w:rPr>
          <w:sz w:val="24"/>
          <w:szCs w:val="24"/>
        </w:rPr>
      </w:pPr>
    </w:p>
    <w:p w:rsidR="00D16C73" w:rsidRDefault="00D16C73" w:rsidP="00BB6B30">
      <w:pPr>
        <w:rPr>
          <w:sz w:val="24"/>
          <w:szCs w:val="24"/>
        </w:rPr>
      </w:pPr>
    </w:p>
    <w:p w:rsidR="00D16C73" w:rsidRDefault="00D16C73" w:rsidP="00BB6B30">
      <w:pPr>
        <w:rPr>
          <w:b/>
          <w:sz w:val="24"/>
          <w:szCs w:val="24"/>
        </w:rPr>
      </w:pPr>
      <w:r w:rsidRPr="00D16C73">
        <w:rPr>
          <w:b/>
          <w:sz w:val="24"/>
          <w:szCs w:val="24"/>
        </w:rPr>
        <w:t>IV. ODGOVORNOSTI</w:t>
      </w:r>
    </w:p>
    <w:p w:rsidR="00D16C73" w:rsidRDefault="00D16C73" w:rsidP="00BB6B30">
      <w:pPr>
        <w:rPr>
          <w:b/>
          <w:sz w:val="24"/>
          <w:szCs w:val="24"/>
        </w:rPr>
      </w:pPr>
    </w:p>
    <w:p w:rsidR="00D16C73" w:rsidRDefault="00D16C73" w:rsidP="00D16C7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Članak </w:t>
      </w:r>
      <w:r w:rsidR="00DD3F2C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.</w:t>
      </w:r>
    </w:p>
    <w:p w:rsidR="00D16C73" w:rsidRDefault="00D16C73" w:rsidP="00D16C73">
      <w:pPr>
        <w:jc w:val="center"/>
        <w:rPr>
          <w:b/>
          <w:sz w:val="24"/>
          <w:szCs w:val="24"/>
        </w:rPr>
      </w:pPr>
    </w:p>
    <w:p w:rsidR="00D16C73" w:rsidRDefault="00D16C73" w:rsidP="00D16C73">
      <w:pPr>
        <w:rPr>
          <w:sz w:val="24"/>
          <w:szCs w:val="24"/>
        </w:rPr>
      </w:pPr>
      <w:r>
        <w:rPr>
          <w:sz w:val="24"/>
          <w:szCs w:val="24"/>
        </w:rPr>
        <w:t>(1) Rad Jedinstvenog upravnog odjela u obavljanju poslova iz njegovog samoupravnog djelokruga usmjerava i nadzire načelnik</w:t>
      </w:r>
    </w:p>
    <w:p w:rsidR="00D16C73" w:rsidRDefault="00D16C73" w:rsidP="00D16C73">
      <w:pPr>
        <w:rPr>
          <w:sz w:val="24"/>
          <w:szCs w:val="24"/>
        </w:rPr>
      </w:pPr>
      <w:r>
        <w:rPr>
          <w:sz w:val="24"/>
          <w:szCs w:val="24"/>
        </w:rPr>
        <w:t>(2) U obavljanju poslova iz stavka 1. ovog članka, načelnik nalaže izvršavanje zadaća iz djelokruga Jedinstvenog upravnog odjela te daje upute i smjernice za rad.</w:t>
      </w:r>
    </w:p>
    <w:p w:rsidR="00D16C73" w:rsidRDefault="00D16C73" w:rsidP="00D16C73">
      <w:pPr>
        <w:rPr>
          <w:sz w:val="24"/>
          <w:szCs w:val="24"/>
        </w:rPr>
      </w:pPr>
    </w:p>
    <w:p w:rsidR="00D16C73" w:rsidRPr="00D16C73" w:rsidRDefault="00D16C73" w:rsidP="00D16C73">
      <w:pPr>
        <w:jc w:val="center"/>
        <w:rPr>
          <w:b/>
          <w:sz w:val="24"/>
          <w:szCs w:val="24"/>
        </w:rPr>
      </w:pPr>
      <w:r w:rsidRPr="00D16C73">
        <w:rPr>
          <w:b/>
          <w:sz w:val="24"/>
          <w:szCs w:val="24"/>
        </w:rPr>
        <w:t xml:space="preserve">Članak </w:t>
      </w:r>
      <w:r w:rsidR="00DD3F2C">
        <w:rPr>
          <w:b/>
          <w:sz w:val="24"/>
          <w:szCs w:val="24"/>
        </w:rPr>
        <w:t>10</w:t>
      </w:r>
      <w:r w:rsidRPr="00D16C73">
        <w:rPr>
          <w:b/>
          <w:sz w:val="24"/>
          <w:szCs w:val="24"/>
        </w:rPr>
        <w:t>.</w:t>
      </w:r>
    </w:p>
    <w:p w:rsidR="00BB6B30" w:rsidRDefault="00BB6B30" w:rsidP="00BB6B30">
      <w:pPr>
        <w:rPr>
          <w:sz w:val="24"/>
          <w:szCs w:val="24"/>
        </w:rPr>
      </w:pPr>
    </w:p>
    <w:p w:rsidR="00D16C73" w:rsidRDefault="00D16C73" w:rsidP="00BB6B30">
      <w:pPr>
        <w:rPr>
          <w:sz w:val="24"/>
          <w:szCs w:val="24"/>
        </w:rPr>
      </w:pPr>
      <w:r>
        <w:rPr>
          <w:sz w:val="24"/>
          <w:szCs w:val="24"/>
        </w:rPr>
        <w:t>(1) Pročelnik Jedinstvenog upravnog odjela odgovoran je načelniku za zakonit, pravilan i pravodoban vlastiti rad i rad Jedinstvenog upravnog odjela.</w:t>
      </w:r>
    </w:p>
    <w:p w:rsidR="00D16C73" w:rsidRDefault="00D16C73" w:rsidP="00BB6B30">
      <w:pPr>
        <w:rPr>
          <w:sz w:val="24"/>
          <w:szCs w:val="24"/>
        </w:rPr>
      </w:pPr>
    </w:p>
    <w:p w:rsidR="00D16C73" w:rsidRDefault="00D16C73" w:rsidP="00BB6B30">
      <w:pPr>
        <w:rPr>
          <w:sz w:val="24"/>
          <w:szCs w:val="24"/>
        </w:rPr>
      </w:pPr>
    </w:p>
    <w:p w:rsidR="00D16C73" w:rsidRDefault="00D16C73" w:rsidP="00BB6B30">
      <w:pPr>
        <w:rPr>
          <w:b/>
          <w:sz w:val="24"/>
          <w:szCs w:val="24"/>
        </w:rPr>
      </w:pPr>
      <w:r w:rsidRPr="00D16C73">
        <w:rPr>
          <w:b/>
          <w:sz w:val="24"/>
          <w:szCs w:val="24"/>
        </w:rPr>
        <w:t>V. SLUŽBENICI I NAMJEŠTENICI</w:t>
      </w:r>
    </w:p>
    <w:p w:rsidR="00D16C73" w:rsidRDefault="00D16C73" w:rsidP="00BB6B30">
      <w:pPr>
        <w:rPr>
          <w:b/>
          <w:sz w:val="24"/>
          <w:szCs w:val="24"/>
        </w:rPr>
      </w:pPr>
    </w:p>
    <w:p w:rsidR="00D16C73" w:rsidRDefault="00D16C73" w:rsidP="00BB6B30">
      <w:pPr>
        <w:rPr>
          <w:b/>
          <w:sz w:val="24"/>
          <w:szCs w:val="24"/>
        </w:rPr>
      </w:pPr>
    </w:p>
    <w:p w:rsidR="00D16C73" w:rsidRDefault="00D16C73" w:rsidP="00D16C7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Članak </w:t>
      </w:r>
      <w:r w:rsidR="00DD3F2C">
        <w:rPr>
          <w:b/>
          <w:sz w:val="24"/>
          <w:szCs w:val="24"/>
        </w:rPr>
        <w:t>11</w:t>
      </w:r>
      <w:r>
        <w:rPr>
          <w:b/>
          <w:sz w:val="24"/>
          <w:szCs w:val="24"/>
        </w:rPr>
        <w:t>.</w:t>
      </w:r>
    </w:p>
    <w:p w:rsidR="00D16C73" w:rsidRDefault="00D16C73" w:rsidP="00D16C73">
      <w:pPr>
        <w:jc w:val="center"/>
        <w:rPr>
          <w:b/>
          <w:sz w:val="24"/>
          <w:szCs w:val="24"/>
        </w:rPr>
      </w:pPr>
    </w:p>
    <w:p w:rsidR="00D16C73" w:rsidRDefault="00D16C73" w:rsidP="00D16C73">
      <w:pPr>
        <w:rPr>
          <w:sz w:val="24"/>
          <w:szCs w:val="24"/>
        </w:rPr>
      </w:pPr>
      <w:r w:rsidRPr="00D16C73">
        <w:rPr>
          <w:sz w:val="24"/>
          <w:szCs w:val="24"/>
        </w:rPr>
        <w:t xml:space="preserve">(1) </w:t>
      </w:r>
      <w:r w:rsidR="00DA7573">
        <w:rPr>
          <w:sz w:val="24"/>
          <w:szCs w:val="24"/>
        </w:rPr>
        <w:t>Upravne, stručne i druge poslove i zadaće iz djelokruga Jedinstvenog upravnog odjela, ovisno o vrsti, složenosti, stručnoj spremi i drugim uvjetima obavljaju službenici i namještenici, raspoređeni na radna mjesta sukladno Pravilniku o unutarnjem redu.</w:t>
      </w:r>
    </w:p>
    <w:p w:rsidR="00DA7573" w:rsidRDefault="00DA7573" w:rsidP="00D16C73">
      <w:pPr>
        <w:rPr>
          <w:sz w:val="24"/>
          <w:szCs w:val="24"/>
        </w:rPr>
      </w:pPr>
    </w:p>
    <w:p w:rsidR="00DA7573" w:rsidRPr="00DA7573" w:rsidRDefault="00DA7573" w:rsidP="00DA7573">
      <w:pPr>
        <w:jc w:val="center"/>
        <w:rPr>
          <w:b/>
          <w:sz w:val="24"/>
          <w:szCs w:val="24"/>
        </w:rPr>
      </w:pPr>
      <w:r w:rsidRPr="00DA7573">
        <w:rPr>
          <w:b/>
          <w:sz w:val="24"/>
          <w:szCs w:val="24"/>
        </w:rPr>
        <w:t>Članak 1</w:t>
      </w:r>
      <w:r w:rsidR="00DD3F2C">
        <w:rPr>
          <w:b/>
          <w:sz w:val="24"/>
          <w:szCs w:val="24"/>
        </w:rPr>
        <w:t>2</w:t>
      </w:r>
      <w:r w:rsidRPr="00DA7573">
        <w:rPr>
          <w:b/>
          <w:sz w:val="24"/>
          <w:szCs w:val="24"/>
        </w:rPr>
        <w:t>.</w:t>
      </w:r>
    </w:p>
    <w:p w:rsidR="00D16C73" w:rsidRDefault="00D16C73" w:rsidP="00BB6B30">
      <w:pPr>
        <w:rPr>
          <w:b/>
          <w:sz w:val="24"/>
          <w:szCs w:val="24"/>
        </w:rPr>
      </w:pPr>
    </w:p>
    <w:p w:rsidR="00DA7573" w:rsidRDefault="00DA7573" w:rsidP="00BB6B30">
      <w:pPr>
        <w:rPr>
          <w:sz w:val="24"/>
          <w:szCs w:val="24"/>
        </w:rPr>
      </w:pPr>
      <w:r w:rsidRPr="00DA7573">
        <w:rPr>
          <w:sz w:val="24"/>
          <w:szCs w:val="24"/>
        </w:rPr>
        <w:t>(1)</w:t>
      </w:r>
      <w:r>
        <w:rPr>
          <w:sz w:val="24"/>
          <w:szCs w:val="24"/>
        </w:rPr>
        <w:t xml:space="preserve"> Službenici su osobe koje kao redovito zanimanje obavljaju poslove iz samoupravnog djelokruga Općine, poslove državne uprave povjerene Općini, te opće, administrativne, </w:t>
      </w:r>
      <w:r>
        <w:rPr>
          <w:sz w:val="24"/>
          <w:szCs w:val="24"/>
        </w:rPr>
        <w:lastRenderedPageBreak/>
        <w:t>financijsko-planske, materijalno-financijske, računovodstvene , informatičke i druge stručne poslove.</w:t>
      </w:r>
    </w:p>
    <w:p w:rsidR="00DA7573" w:rsidRDefault="00DA7573" w:rsidP="00BB6B30">
      <w:pPr>
        <w:rPr>
          <w:sz w:val="24"/>
          <w:szCs w:val="24"/>
        </w:rPr>
      </w:pPr>
      <w:r>
        <w:rPr>
          <w:sz w:val="24"/>
          <w:szCs w:val="24"/>
        </w:rPr>
        <w:t>(2) Namještenici su osobe koje u Jedinstvenom upravnom odjelu obavljaju pomoćno-tehničke i ostale poslove čije je obavljanje potrebno radi pravodobnog i nesmetanog obavljanja poslova iz djelokruga Jedinstvenog upravnog odjela.</w:t>
      </w:r>
    </w:p>
    <w:p w:rsidR="00DA7573" w:rsidRDefault="00DA7573" w:rsidP="00BB6B30">
      <w:pPr>
        <w:rPr>
          <w:sz w:val="24"/>
          <w:szCs w:val="24"/>
        </w:rPr>
      </w:pPr>
    </w:p>
    <w:p w:rsidR="00DA7573" w:rsidRDefault="00DA7573" w:rsidP="00DA7573">
      <w:pPr>
        <w:jc w:val="center"/>
        <w:rPr>
          <w:b/>
          <w:sz w:val="24"/>
          <w:szCs w:val="24"/>
        </w:rPr>
      </w:pPr>
      <w:r w:rsidRPr="00DA7573">
        <w:rPr>
          <w:b/>
          <w:sz w:val="24"/>
          <w:szCs w:val="24"/>
        </w:rPr>
        <w:t>Članak 1</w:t>
      </w:r>
      <w:r w:rsidR="00DD3F2C">
        <w:rPr>
          <w:b/>
          <w:sz w:val="24"/>
          <w:szCs w:val="24"/>
        </w:rPr>
        <w:t>3</w:t>
      </w:r>
      <w:r w:rsidRPr="00DA7573">
        <w:rPr>
          <w:b/>
          <w:sz w:val="24"/>
          <w:szCs w:val="24"/>
        </w:rPr>
        <w:t>.</w:t>
      </w:r>
    </w:p>
    <w:p w:rsidR="00DA7573" w:rsidRDefault="00DA7573" w:rsidP="00DA7573">
      <w:pPr>
        <w:jc w:val="center"/>
        <w:rPr>
          <w:b/>
          <w:sz w:val="24"/>
          <w:szCs w:val="24"/>
        </w:rPr>
      </w:pPr>
    </w:p>
    <w:p w:rsidR="00DA7573" w:rsidRDefault="00DA7573" w:rsidP="00DA7573">
      <w:pPr>
        <w:rPr>
          <w:sz w:val="24"/>
          <w:szCs w:val="24"/>
        </w:rPr>
      </w:pPr>
      <w:r>
        <w:rPr>
          <w:sz w:val="24"/>
          <w:szCs w:val="24"/>
        </w:rPr>
        <w:t>(1) Službenici i namještenici povjerene poslove moraju obavljati savjesno, pridržavajući se Ustava , zakona, drugih propisa</w:t>
      </w:r>
      <w:r w:rsidR="00B25524">
        <w:rPr>
          <w:sz w:val="24"/>
          <w:szCs w:val="24"/>
        </w:rPr>
        <w:t>, općih akata i pravila struke te su dužni postupati po uputama načelnika i nadređenog službenika, u skladu sa zakonom.</w:t>
      </w:r>
    </w:p>
    <w:p w:rsidR="00B25524" w:rsidRDefault="00B25524" w:rsidP="00DA7573">
      <w:pPr>
        <w:rPr>
          <w:sz w:val="24"/>
          <w:szCs w:val="24"/>
        </w:rPr>
      </w:pPr>
    </w:p>
    <w:p w:rsidR="00B25524" w:rsidRPr="00B25524" w:rsidRDefault="00B25524" w:rsidP="00B25524">
      <w:pPr>
        <w:jc w:val="center"/>
        <w:rPr>
          <w:b/>
          <w:sz w:val="24"/>
          <w:szCs w:val="24"/>
        </w:rPr>
      </w:pPr>
      <w:r w:rsidRPr="00B25524">
        <w:rPr>
          <w:b/>
          <w:sz w:val="24"/>
          <w:szCs w:val="24"/>
        </w:rPr>
        <w:t>Članak 1</w:t>
      </w:r>
      <w:r w:rsidR="00DD3F2C">
        <w:rPr>
          <w:b/>
          <w:sz w:val="24"/>
          <w:szCs w:val="24"/>
        </w:rPr>
        <w:t>4</w:t>
      </w:r>
      <w:r w:rsidRPr="00B25524">
        <w:rPr>
          <w:b/>
          <w:sz w:val="24"/>
          <w:szCs w:val="24"/>
        </w:rPr>
        <w:t>.</w:t>
      </w:r>
    </w:p>
    <w:p w:rsidR="00DA7573" w:rsidRDefault="00DA7573" w:rsidP="00DA7573">
      <w:pPr>
        <w:jc w:val="center"/>
        <w:rPr>
          <w:sz w:val="24"/>
          <w:szCs w:val="24"/>
        </w:rPr>
      </w:pPr>
    </w:p>
    <w:p w:rsidR="00B25524" w:rsidRDefault="00B25524" w:rsidP="00B25524">
      <w:pPr>
        <w:rPr>
          <w:sz w:val="24"/>
          <w:szCs w:val="24"/>
        </w:rPr>
      </w:pPr>
      <w:r>
        <w:rPr>
          <w:sz w:val="24"/>
          <w:szCs w:val="24"/>
        </w:rPr>
        <w:t>(1) O prijmu o službu, rasporedu na radon mjesto te od drugim pravima i obvezama službenika i namještenika kao i o prestanku službe odlučuje rješenjem pročelnik Jedinstvenog upravnog odjela ili osoba koju on za to pisano ovlasti.</w:t>
      </w:r>
    </w:p>
    <w:p w:rsidR="00DA7573" w:rsidRDefault="00DA7573" w:rsidP="00BB6B30">
      <w:pPr>
        <w:rPr>
          <w:sz w:val="24"/>
          <w:szCs w:val="24"/>
        </w:rPr>
      </w:pPr>
    </w:p>
    <w:p w:rsidR="00AB5F93" w:rsidRDefault="00AB5F93" w:rsidP="00BB6B30">
      <w:pPr>
        <w:rPr>
          <w:sz w:val="24"/>
          <w:szCs w:val="24"/>
        </w:rPr>
      </w:pPr>
    </w:p>
    <w:p w:rsidR="00AB5F93" w:rsidRPr="00AB5F93" w:rsidRDefault="00AB5F93" w:rsidP="00BB6B30">
      <w:pPr>
        <w:rPr>
          <w:b/>
          <w:sz w:val="24"/>
          <w:szCs w:val="24"/>
        </w:rPr>
      </w:pPr>
      <w:r w:rsidRPr="00AB5F93">
        <w:rPr>
          <w:b/>
          <w:sz w:val="24"/>
          <w:szCs w:val="24"/>
        </w:rPr>
        <w:t>VI. PRIJELAZNE I ZAVRŠNE ODREDBE</w:t>
      </w:r>
    </w:p>
    <w:p w:rsidR="00DA7573" w:rsidRDefault="00DA7573" w:rsidP="00BB6B30">
      <w:pPr>
        <w:rPr>
          <w:sz w:val="24"/>
          <w:szCs w:val="24"/>
        </w:rPr>
      </w:pPr>
    </w:p>
    <w:p w:rsidR="00AB5F93" w:rsidRPr="00AB5F93" w:rsidRDefault="00AB5F93" w:rsidP="00AB5F93">
      <w:pPr>
        <w:jc w:val="center"/>
        <w:rPr>
          <w:b/>
          <w:sz w:val="24"/>
          <w:szCs w:val="24"/>
        </w:rPr>
      </w:pPr>
      <w:r w:rsidRPr="00AB5F93">
        <w:rPr>
          <w:b/>
          <w:sz w:val="24"/>
          <w:szCs w:val="24"/>
        </w:rPr>
        <w:t>Članak 1</w:t>
      </w:r>
      <w:r w:rsidR="00DD3F2C">
        <w:rPr>
          <w:b/>
          <w:sz w:val="24"/>
          <w:szCs w:val="24"/>
        </w:rPr>
        <w:t>5</w:t>
      </w:r>
      <w:r w:rsidRPr="00AB5F93">
        <w:rPr>
          <w:b/>
          <w:sz w:val="24"/>
          <w:szCs w:val="24"/>
        </w:rPr>
        <w:t>.</w:t>
      </w:r>
    </w:p>
    <w:p w:rsidR="00DA7573" w:rsidRDefault="00DA7573" w:rsidP="00BB6B30">
      <w:pPr>
        <w:rPr>
          <w:sz w:val="24"/>
          <w:szCs w:val="24"/>
        </w:rPr>
      </w:pPr>
    </w:p>
    <w:p w:rsidR="00AB5F93" w:rsidRDefault="00AB5F93" w:rsidP="00BB6B30">
      <w:pPr>
        <w:rPr>
          <w:sz w:val="24"/>
          <w:szCs w:val="24"/>
        </w:rPr>
      </w:pPr>
      <w:r>
        <w:rPr>
          <w:sz w:val="24"/>
          <w:szCs w:val="24"/>
        </w:rPr>
        <w:t>(1) Službenici i namještenici zatečeni u službi odnosno na radu u Jedinstvenom upravnom odjelu Općine Orehovica na dan stupanja na snagu ove Odluke nastavljaju radom na svo</w:t>
      </w:r>
      <w:r w:rsidR="0092162A">
        <w:rPr>
          <w:sz w:val="24"/>
          <w:szCs w:val="24"/>
        </w:rPr>
        <w:t>jim dosadašnjim radnim mjestima.</w:t>
      </w:r>
    </w:p>
    <w:p w:rsidR="00AB5F93" w:rsidRDefault="00AB5F93" w:rsidP="00BB6B30">
      <w:pPr>
        <w:rPr>
          <w:sz w:val="24"/>
          <w:szCs w:val="24"/>
        </w:rPr>
      </w:pPr>
    </w:p>
    <w:p w:rsidR="00AB5F93" w:rsidRDefault="00AB5F93" w:rsidP="00AB5F93">
      <w:pPr>
        <w:jc w:val="center"/>
        <w:rPr>
          <w:b/>
          <w:sz w:val="24"/>
          <w:szCs w:val="24"/>
        </w:rPr>
      </w:pPr>
      <w:r w:rsidRPr="00AB5F93">
        <w:rPr>
          <w:b/>
          <w:sz w:val="24"/>
          <w:szCs w:val="24"/>
        </w:rPr>
        <w:t>Članak 1</w:t>
      </w:r>
      <w:r w:rsidR="00DD3F2C">
        <w:rPr>
          <w:b/>
          <w:sz w:val="24"/>
          <w:szCs w:val="24"/>
        </w:rPr>
        <w:t>6</w:t>
      </w:r>
      <w:r w:rsidRPr="00AB5F93">
        <w:rPr>
          <w:b/>
          <w:sz w:val="24"/>
          <w:szCs w:val="24"/>
        </w:rPr>
        <w:t>.</w:t>
      </w:r>
    </w:p>
    <w:p w:rsidR="00AB5F93" w:rsidRDefault="00AB5F93" w:rsidP="00AB5F93">
      <w:pPr>
        <w:jc w:val="center"/>
        <w:rPr>
          <w:b/>
          <w:sz w:val="24"/>
          <w:szCs w:val="24"/>
        </w:rPr>
      </w:pPr>
    </w:p>
    <w:p w:rsidR="00AB5F93" w:rsidRDefault="00AB5F93" w:rsidP="00AB5F93">
      <w:pPr>
        <w:rPr>
          <w:sz w:val="24"/>
          <w:szCs w:val="24"/>
        </w:rPr>
      </w:pPr>
      <w:r>
        <w:rPr>
          <w:sz w:val="24"/>
          <w:szCs w:val="24"/>
        </w:rPr>
        <w:t>(1) Danom stupanja na snagu ove Odluke prestaje važiti Odluka o ustroju u unutarnjoj organizaciji Jedinstvenog upravnog odjela Općine Orehovica</w:t>
      </w:r>
      <w:r w:rsidR="00AF0F89">
        <w:rPr>
          <w:sz w:val="24"/>
          <w:szCs w:val="24"/>
        </w:rPr>
        <w:t xml:space="preserve"> donesene na sjednici Općinskog vijeća 29.06.1998, KLASA:021-05/98-01/21, URBROJ: 2109/22-98-01. </w:t>
      </w:r>
    </w:p>
    <w:p w:rsidR="00AB5F93" w:rsidRDefault="00AB5F93" w:rsidP="00AB5F93">
      <w:pPr>
        <w:rPr>
          <w:sz w:val="24"/>
          <w:szCs w:val="24"/>
        </w:rPr>
      </w:pPr>
    </w:p>
    <w:p w:rsidR="00AB5F93" w:rsidRDefault="00AB5F93" w:rsidP="00AB5F93">
      <w:pPr>
        <w:jc w:val="center"/>
        <w:rPr>
          <w:b/>
          <w:sz w:val="24"/>
          <w:szCs w:val="24"/>
        </w:rPr>
      </w:pPr>
      <w:r w:rsidRPr="00AB5F93">
        <w:rPr>
          <w:b/>
          <w:sz w:val="24"/>
          <w:szCs w:val="24"/>
        </w:rPr>
        <w:t>Članak 1</w:t>
      </w:r>
      <w:r w:rsidR="00DD3F2C">
        <w:rPr>
          <w:b/>
          <w:sz w:val="24"/>
          <w:szCs w:val="24"/>
        </w:rPr>
        <w:t>7</w:t>
      </w:r>
      <w:r w:rsidRPr="00AB5F93">
        <w:rPr>
          <w:b/>
          <w:sz w:val="24"/>
          <w:szCs w:val="24"/>
        </w:rPr>
        <w:t>.</w:t>
      </w:r>
    </w:p>
    <w:p w:rsidR="00AB5F93" w:rsidRDefault="00AB5F93" w:rsidP="00AB5F93">
      <w:pPr>
        <w:jc w:val="center"/>
        <w:rPr>
          <w:b/>
          <w:sz w:val="24"/>
          <w:szCs w:val="24"/>
        </w:rPr>
      </w:pPr>
    </w:p>
    <w:p w:rsidR="00AB5F93" w:rsidRDefault="00AB5F93" w:rsidP="00AB5F93">
      <w:pPr>
        <w:rPr>
          <w:sz w:val="24"/>
          <w:szCs w:val="24"/>
        </w:rPr>
      </w:pPr>
      <w:r w:rsidRPr="00AB5F93">
        <w:rPr>
          <w:sz w:val="24"/>
          <w:szCs w:val="24"/>
        </w:rPr>
        <w:t>(1)</w:t>
      </w:r>
      <w:r>
        <w:rPr>
          <w:sz w:val="24"/>
          <w:szCs w:val="24"/>
        </w:rPr>
        <w:t xml:space="preserve"> Ova Odluka stupa na snagu osmog dana od dana objave u ,,Službenom glasniku Međimurske županije’’</w:t>
      </w:r>
    </w:p>
    <w:p w:rsidR="00AB5F93" w:rsidRDefault="00AB5F93" w:rsidP="00AB5F93">
      <w:pPr>
        <w:rPr>
          <w:sz w:val="24"/>
          <w:szCs w:val="24"/>
        </w:rPr>
      </w:pPr>
    </w:p>
    <w:p w:rsidR="00AB5F93" w:rsidRDefault="00AB5F93" w:rsidP="00AB5F93">
      <w:pPr>
        <w:rPr>
          <w:sz w:val="24"/>
          <w:szCs w:val="24"/>
        </w:rPr>
      </w:pPr>
    </w:p>
    <w:p w:rsidR="00AB5F93" w:rsidRPr="00AB5F93" w:rsidRDefault="00AB5F93" w:rsidP="00AB5F93">
      <w:pPr>
        <w:rPr>
          <w:sz w:val="24"/>
          <w:szCs w:val="24"/>
        </w:rPr>
      </w:pPr>
    </w:p>
    <w:p w:rsidR="00BB6B30" w:rsidRDefault="00BB6B30" w:rsidP="00BB6B30">
      <w:pPr>
        <w:jc w:val="right"/>
        <w:rPr>
          <w:sz w:val="24"/>
          <w:szCs w:val="24"/>
        </w:rPr>
      </w:pPr>
      <w:r>
        <w:rPr>
          <w:sz w:val="24"/>
          <w:szCs w:val="24"/>
        </w:rPr>
        <w:t>Predsjednik Općinskog vijeća</w:t>
      </w:r>
    </w:p>
    <w:p w:rsidR="00581BCC" w:rsidRDefault="00BB6B30" w:rsidP="00BB6B30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 w:rsidRPr="00BB6B30">
        <w:rPr>
          <w:b/>
          <w:sz w:val="24"/>
          <w:szCs w:val="24"/>
        </w:rPr>
        <w:t>Marko Hunjadi</w:t>
      </w:r>
    </w:p>
    <w:p w:rsidR="00581BCC" w:rsidRPr="00581BCC" w:rsidRDefault="00581BCC" w:rsidP="00581BCC">
      <w:pPr>
        <w:rPr>
          <w:sz w:val="24"/>
          <w:szCs w:val="24"/>
        </w:rPr>
      </w:pPr>
    </w:p>
    <w:p w:rsidR="00581BCC" w:rsidRPr="00581BCC" w:rsidRDefault="00581BCC" w:rsidP="00581BCC">
      <w:pPr>
        <w:rPr>
          <w:sz w:val="24"/>
          <w:szCs w:val="24"/>
        </w:rPr>
      </w:pPr>
    </w:p>
    <w:p w:rsidR="00581BCC" w:rsidRPr="00581BCC" w:rsidRDefault="00581BCC" w:rsidP="00581BCC">
      <w:pPr>
        <w:rPr>
          <w:sz w:val="24"/>
          <w:szCs w:val="24"/>
        </w:rPr>
      </w:pPr>
    </w:p>
    <w:p w:rsidR="00581BCC" w:rsidRPr="00581BCC" w:rsidRDefault="00581BCC" w:rsidP="00581BCC">
      <w:pPr>
        <w:rPr>
          <w:sz w:val="24"/>
          <w:szCs w:val="24"/>
        </w:rPr>
      </w:pPr>
    </w:p>
    <w:p w:rsidR="00581BCC" w:rsidRDefault="00581BCC" w:rsidP="00581BCC">
      <w:pPr>
        <w:rPr>
          <w:sz w:val="24"/>
          <w:szCs w:val="24"/>
        </w:rPr>
      </w:pPr>
    </w:p>
    <w:p w:rsidR="00BB6B30" w:rsidRDefault="00BB6B30" w:rsidP="00581BCC">
      <w:pPr>
        <w:rPr>
          <w:sz w:val="24"/>
          <w:szCs w:val="24"/>
        </w:rPr>
      </w:pPr>
    </w:p>
    <w:p w:rsidR="00581BCC" w:rsidRDefault="00581BCC" w:rsidP="00581BCC">
      <w:pPr>
        <w:rPr>
          <w:sz w:val="24"/>
          <w:szCs w:val="24"/>
        </w:rPr>
      </w:pPr>
    </w:p>
    <w:p w:rsidR="00581BCC" w:rsidRDefault="00581BCC" w:rsidP="00581BCC">
      <w:pPr>
        <w:rPr>
          <w:sz w:val="24"/>
          <w:szCs w:val="24"/>
        </w:rPr>
      </w:pPr>
    </w:p>
    <w:p w:rsidR="00581BCC" w:rsidRDefault="00581BCC" w:rsidP="00581BC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O b r a z l o ž e n j e</w:t>
      </w:r>
    </w:p>
    <w:p w:rsidR="00581BCC" w:rsidRDefault="00581BCC" w:rsidP="00581BCC">
      <w:pPr>
        <w:jc w:val="center"/>
        <w:rPr>
          <w:b/>
          <w:sz w:val="24"/>
          <w:szCs w:val="24"/>
        </w:rPr>
      </w:pPr>
    </w:p>
    <w:p w:rsidR="00581BCC" w:rsidRPr="00581BCC" w:rsidRDefault="00A350A3" w:rsidP="00581BC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S obzirom na to da je</w:t>
      </w:r>
      <w:r w:rsidR="00581BCC">
        <w:rPr>
          <w:sz w:val="24"/>
          <w:szCs w:val="24"/>
        </w:rPr>
        <w:t xml:space="preserve"> dosadašnja Odluka o ustroju i unutarnjoj organizaciji Jedinstvenog upr</w:t>
      </w:r>
      <w:r>
        <w:rPr>
          <w:sz w:val="24"/>
          <w:szCs w:val="24"/>
        </w:rPr>
        <w:t>a</w:t>
      </w:r>
      <w:r w:rsidR="00581BCC">
        <w:rPr>
          <w:sz w:val="24"/>
          <w:szCs w:val="24"/>
        </w:rPr>
        <w:t xml:space="preserve">vnog odjela Općine Orehovica donesena 1998., i da ne odgovara </w:t>
      </w:r>
      <w:r>
        <w:rPr>
          <w:sz w:val="24"/>
          <w:szCs w:val="24"/>
        </w:rPr>
        <w:t>trenutnim potrebama</w:t>
      </w:r>
      <w:r w:rsidR="00581BCC">
        <w:rPr>
          <w:sz w:val="24"/>
          <w:szCs w:val="24"/>
        </w:rPr>
        <w:t xml:space="preserve">, to se javlja potreba za donošenjem nove. </w:t>
      </w:r>
      <w:r>
        <w:rPr>
          <w:sz w:val="24"/>
          <w:szCs w:val="24"/>
        </w:rPr>
        <w:t xml:space="preserve">Naime, propisi na kojima se temeljila dosadašnja Odluka </w:t>
      </w:r>
      <w:r w:rsidR="00EC609C">
        <w:rPr>
          <w:sz w:val="24"/>
          <w:szCs w:val="24"/>
        </w:rPr>
        <w:t>dosta su se promijenili</w:t>
      </w:r>
      <w:r>
        <w:rPr>
          <w:sz w:val="24"/>
          <w:szCs w:val="24"/>
        </w:rPr>
        <w:t xml:space="preserve">, te se stoga javlja </w:t>
      </w:r>
      <w:r w:rsidR="00A77349">
        <w:rPr>
          <w:sz w:val="24"/>
          <w:szCs w:val="24"/>
        </w:rPr>
        <w:t>potreba za usklađenjem</w:t>
      </w:r>
      <w:r>
        <w:rPr>
          <w:sz w:val="24"/>
          <w:szCs w:val="24"/>
        </w:rPr>
        <w:t xml:space="preserve">. To se prije svega odnosi na utvrđenje radnih mjesta, međusobnih odnosa službenika unutar Jedinstvenog upravnog odjela Općine Orehovice, djelokruga Jedinstvenog upravnog odjela, ali i druga pitanja od važnosti za funkcioniranje </w:t>
      </w:r>
      <w:r w:rsidR="00EC609C">
        <w:rPr>
          <w:sz w:val="24"/>
          <w:szCs w:val="24"/>
        </w:rPr>
        <w:t>i upravljanje samim</w:t>
      </w:r>
      <w:r>
        <w:rPr>
          <w:sz w:val="24"/>
          <w:szCs w:val="24"/>
        </w:rPr>
        <w:t xml:space="preserve"> Odjel</w:t>
      </w:r>
      <w:r w:rsidR="00EC609C">
        <w:rPr>
          <w:sz w:val="24"/>
          <w:szCs w:val="24"/>
        </w:rPr>
        <w:t>om</w:t>
      </w:r>
      <w:r>
        <w:rPr>
          <w:sz w:val="24"/>
          <w:szCs w:val="24"/>
        </w:rPr>
        <w:t>.</w:t>
      </w:r>
    </w:p>
    <w:sectPr w:rsidR="00581BCC" w:rsidRPr="00581BCC" w:rsidSect="00AA5BE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592" w:rsidRDefault="00F42592" w:rsidP="00646313">
      <w:r>
        <w:separator/>
      </w:r>
    </w:p>
  </w:endnote>
  <w:endnote w:type="continuationSeparator" w:id="1">
    <w:p w:rsidR="00F42592" w:rsidRDefault="00F42592" w:rsidP="006463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592" w:rsidRDefault="00F42592" w:rsidP="00646313">
      <w:r>
        <w:separator/>
      </w:r>
    </w:p>
  </w:footnote>
  <w:footnote w:type="continuationSeparator" w:id="1">
    <w:p w:rsidR="00F42592" w:rsidRDefault="00F42592" w:rsidP="006463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313" w:rsidRPr="00646313" w:rsidRDefault="00646313" w:rsidP="00646313">
    <w:pPr>
      <w:pStyle w:val="Zaglavlje"/>
      <w:jc w:val="center"/>
      <w:rPr>
        <w:sz w:val="44"/>
        <w:szCs w:val="44"/>
        <w:lang w:val="hr-HR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6313"/>
    <w:rsid w:val="000675D4"/>
    <w:rsid w:val="00094DD1"/>
    <w:rsid w:val="000B32A2"/>
    <w:rsid w:val="0012236F"/>
    <w:rsid w:val="00143FA3"/>
    <w:rsid w:val="00171BCC"/>
    <w:rsid w:val="001C4B66"/>
    <w:rsid w:val="00236885"/>
    <w:rsid w:val="00263C1B"/>
    <w:rsid w:val="002C7C6E"/>
    <w:rsid w:val="002D3361"/>
    <w:rsid w:val="003351DF"/>
    <w:rsid w:val="003357A4"/>
    <w:rsid w:val="003809F0"/>
    <w:rsid w:val="0038262A"/>
    <w:rsid w:val="00395B88"/>
    <w:rsid w:val="00405CCB"/>
    <w:rsid w:val="00450735"/>
    <w:rsid w:val="00526495"/>
    <w:rsid w:val="00562DED"/>
    <w:rsid w:val="00581BCC"/>
    <w:rsid w:val="00646313"/>
    <w:rsid w:val="00662933"/>
    <w:rsid w:val="00690735"/>
    <w:rsid w:val="0069683E"/>
    <w:rsid w:val="006C1790"/>
    <w:rsid w:val="00707CE1"/>
    <w:rsid w:val="007A7213"/>
    <w:rsid w:val="007B02B5"/>
    <w:rsid w:val="007E5DF8"/>
    <w:rsid w:val="008122DB"/>
    <w:rsid w:val="008617A8"/>
    <w:rsid w:val="00891280"/>
    <w:rsid w:val="0092162A"/>
    <w:rsid w:val="00951E0A"/>
    <w:rsid w:val="00991F75"/>
    <w:rsid w:val="009E7067"/>
    <w:rsid w:val="00A350A3"/>
    <w:rsid w:val="00A752EE"/>
    <w:rsid w:val="00A76F45"/>
    <w:rsid w:val="00A77349"/>
    <w:rsid w:val="00A875C5"/>
    <w:rsid w:val="00AA5BE9"/>
    <w:rsid w:val="00AB5F93"/>
    <w:rsid w:val="00AF0F89"/>
    <w:rsid w:val="00AF3A98"/>
    <w:rsid w:val="00B144F7"/>
    <w:rsid w:val="00B25524"/>
    <w:rsid w:val="00B3619E"/>
    <w:rsid w:val="00B563E3"/>
    <w:rsid w:val="00B735F4"/>
    <w:rsid w:val="00B83AEE"/>
    <w:rsid w:val="00B850A7"/>
    <w:rsid w:val="00BB6B30"/>
    <w:rsid w:val="00BF0D4B"/>
    <w:rsid w:val="00BF44F9"/>
    <w:rsid w:val="00C17E74"/>
    <w:rsid w:val="00C2222D"/>
    <w:rsid w:val="00C60B0B"/>
    <w:rsid w:val="00C97A7C"/>
    <w:rsid w:val="00D16C73"/>
    <w:rsid w:val="00DA7573"/>
    <w:rsid w:val="00DD3F2C"/>
    <w:rsid w:val="00E470CF"/>
    <w:rsid w:val="00EC609C"/>
    <w:rsid w:val="00ED33FF"/>
    <w:rsid w:val="00F03492"/>
    <w:rsid w:val="00F31812"/>
    <w:rsid w:val="00F42592"/>
    <w:rsid w:val="00F7609E"/>
    <w:rsid w:val="00F77C13"/>
    <w:rsid w:val="00F93119"/>
    <w:rsid w:val="00FC5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313"/>
    <w:pPr>
      <w:ind w:firstLine="0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46313"/>
    <w:pPr>
      <w:ind w:left="720" w:firstLine="709"/>
      <w:contextualSpacing/>
    </w:pPr>
    <w:rPr>
      <w:rFonts w:eastAsiaTheme="minorHAnsi" w:cstheme="minorBidi"/>
      <w:sz w:val="22"/>
      <w:szCs w:val="22"/>
      <w:lang w:val="hr-HR" w:eastAsia="en-US"/>
    </w:rPr>
  </w:style>
  <w:style w:type="paragraph" w:styleId="Zaglavlje">
    <w:name w:val="header"/>
    <w:basedOn w:val="Normal"/>
    <w:link w:val="ZaglavljeChar"/>
    <w:uiPriority w:val="99"/>
    <w:semiHidden/>
    <w:unhideWhenUsed/>
    <w:rsid w:val="0064631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646313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64631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646313"/>
    <w:rPr>
      <w:rFonts w:ascii="Times New Roman" w:eastAsia="Times New Roman" w:hAnsi="Times New Roman" w:cs="Times New Roman"/>
      <w:sz w:val="20"/>
      <w:szCs w:val="20"/>
      <w:lang w:val="en-US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326A1-EB7F-4279-A979-F9AD3D922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</Pages>
  <Words>1220</Words>
  <Characters>6955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Veriton</dc:creator>
  <cp:lastModifiedBy>Veriton</cp:lastModifiedBy>
  <cp:revision>22</cp:revision>
  <cp:lastPrinted>2018-09-12T07:51:00Z</cp:lastPrinted>
  <dcterms:created xsi:type="dcterms:W3CDTF">2018-07-25T06:12:00Z</dcterms:created>
  <dcterms:modified xsi:type="dcterms:W3CDTF">2018-09-12T07:53:00Z</dcterms:modified>
</cp:coreProperties>
</file>